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7A8B971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306ECDE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3FBD1D2D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28E30660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66B9E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C68F0D3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7B1C01E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295C4C0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2537B2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0421432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09B17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1045D86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3F35B62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B1ACFF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0655514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51C074A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615617C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1CEE59E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7C43F83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6E16BDD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959629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4C5B42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6A14D94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740E237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41DFFA50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3C1BE67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641BF8C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F3DE8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4A8CA33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7476FAA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7B09FA8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60583DD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69C5B0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35B23A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0E6EB3F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6B598A7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4D080D6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264689EE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023975C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6225EEA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2786D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77A6754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13CF3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78FEDE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30E0B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6B398ED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6537F3E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1CBCFAC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4E7BCD8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4A8C20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6A4DF30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625106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5B7F7B0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5C2F8F4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36A5EE5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E1F9933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3FED78D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bookmarkStart w:id="1" w:name="OLE_LINK5"/>
            <w:bookmarkStart w:id="2" w:name="OLE_LINK6"/>
            <w:r>
              <w:t>UCS.</w:t>
            </w:r>
            <w:r w:rsidR="000B60F3">
              <w:t xml:space="preserve"> COOKMTRS</w:t>
            </w:r>
            <w:r>
              <w:t>.00001</w:t>
            </w:r>
            <w:bookmarkEnd w:id="1"/>
            <w:bookmarkEnd w:id="2"/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3" w:name="_Toc136630907"/>
      <w:r>
        <w:t>DESCRIÇÃO DO SISTEMA/FUNCIONALIDADE</w:t>
      </w:r>
      <w:bookmarkEnd w:id="3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0CC7E86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 w:rsidR="00994F1C">
        <w:t xml:space="preserve"> ou demais tipos de receitas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4" w:name="_Toc136630908"/>
      <w:r>
        <w:lastRenderedPageBreak/>
        <w:t>DIAGRAMA DE CASO DE USO</w:t>
      </w:r>
      <w:bookmarkEnd w:id="4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5" w:name="_Toc136630909"/>
      <w:r>
        <w:lastRenderedPageBreak/>
        <w:t>ATORES</w:t>
      </w:r>
      <w:bookmarkEnd w:id="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6" w:name="_Toc136630910"/>
      <w:r>
        <w:t>FUNÇÕES DO SISTEMA COMPUTADORIZADO</w:t>
      </w:r>
      <w:bookmarkEnd w:id="6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7" w:name="_Toc136630911"/>
      <w:r>
        <w:t xml:space="preserve">UC.001 – </w:t>
      </w:r>
      <w:r w:rsidR="000C6E5F">
        <w:t>Manter Login</w:t>
      </w:r>
      <w:bookmarkEnd w:id="7"/>
    </w:p>
    <w:p w14:paraId="1B898AC8" w14:textId="2DC68809" w:rsidR="00A37D02" w:rsidRPr="00A37D02" w:rsidRDefault="00556A11" w:rsidP="00A37D02">
      <w:pPr>
        <w:pStyle w:val="Ttulo3"/>
      </w:pPr>
      <w:bookmarkStart w:id="8" w:name="_Toc136630912"/>
      <w:r>
        <w:t xml:space="preserve">Fluxo </w:t>
      </w:r>
      <w:r w:rsidR="003D4D95">
        <w:t>Principal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9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 xml:space="preserve">3a.1 [RS] O aplicativo irá 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10" w:name="_Toc136630914"/>
      <w:r>
        <w:t>Regras de Negócios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11" w:name="_Toc136630915"/>
      <w:r>
        <w:t>Mensagens</w:t>
      </w:r>
      <w:bookmarkEnd w:id="1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“CookMaster”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2" w:name="_Toc136630916"/>
      <w:r>
        <w:lastRenderedPageBreak/>
        <w:t>Protótipos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3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3"/>
    </w:p>
    <w:p w14:paraId="38660836" w14:textId="6381A38F" w:rsidR="00E52D58" w:rsidRPr="00A37D02" w:rsidRDefault="00E52D58" w:rsidP="00E52D58">
      <w:pPr>
        <w:pStyle w:val="Ttulo3"/>
      </w:pPr>
      <w:bookmarkStart w:id="14" w:name="_Toc136630918"/>
      <w:r>
        <w:t>Fluxo Principal</w:t>
      </w:r>
      <w:bookmarkEnd w:id="1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5" w:name="_Toc136630919"/>
      <w:bookmarkStart w:id="16" w:name="OLE_LINK7"/>
      <w:bookmarkStart w:id="17" w:name="OLE_LINK8"/>
      <w:r>
        <w:t>Fluxo Alternativo: Consulta por Ingredientes</w:t>
      </w:r>
      <w:bookmarkEnd w:id="15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290DB703" w:rsidR="002A512B" w:rsidRDefault="002A512B" w:rsidP="0032578B">
            <w:r>
              <w:t xml:space="preserve">O usuário irá pressionar no campo de digitação para procurar um </w:t>
            </w:r>
            <w:r w:rsidR="00E609B4">
              <w:t>ingrediente</w:t>
            </w:r>
            <w:r>
              <w:t xml:space="preserve">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bookmarkStart w:id="18" w:name="OLE_LINK1"/>
            <w:bookmarkStart w:id="19" w:name="OLE_LINK2"/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bookmarkEnd w:id="18"/>
          <w:bookmarkEnd w:id="19"/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lastRenderedPageBreak/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  <w:bookmarkEnd w:id="16"/>
      <w:bookmarkEnd w:id="17"/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20" w:name="_Toc136630920"/>
      <w:r>
        <w:t>Fluxo Alternativo: Consulta por Categoria</w:t>
      </w:r>
      <w:bookmarkEnd w:id="20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21" w:name="_Toc136630921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22" w:name="_Toc136630922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23" w:name="_Toc136630923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0CB9CBFB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4" w:name="_Toc136630924"/>
      <w:r>
        <w:lastRenderedPageBreak/>
        <w:t xml:space="preserve">UC.003 – </w:t>
      </w:r>
      <w:r w:rsidR="00441D18">
        <w:t>Sugerir ingredientes</w:t>
      </w:r>
      <w:bookmarkEnd w:id="24"/>
    </w:p>
    <w:p w14:paraId="0655A947" w14:textId="18E229E1" w:rsidR="005A4C86" w:rsidRPr="00A37D02" w:rsidRDefault="005A4C86" w:rsidP="005A4C86">
      <w:pPr>
        <w:pStyle w:val="Ttulo3"/>
      </w:pPr>
      <w:bookmarkStart w:id="25" w:name="_Toc136630925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6" w:name="_Toc136630926"/>
      <w:r>
        <w:t xml:space="preserve">Fluxo Alternativo: </w:t>
      </w:r>
      <w:r w:rsidR="00441D18">
        <w:t>Usuário não deseja sugerir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7" w:name="_Toc136630927"/>
      <w:r>
        <w:t>Regras de Negócios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8" w:name="_Toc136630928"/>
      <w:r>
        <w:t>Mensagens</w:t>
      </w:r>
      <w:bookmarkEnd w:id="28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9" w:name="_Toc136630929"/>
      <w:r>
        <w:t>Protótipos</w:t>
      </w:r>
      <w:bookmarkEnd w:id="2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30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30"/>
    </w:p>
    <w:p w14:paraId="09CCADD6" w14:textId="7D4B827F" w:rsidR="00727968" w:rsidRPr="00A37D02" w:rsidRDefault="00727968" w:rsidP="00727968">
      <w:pPr>
        <w:pStyle w:val="Ttulo3"/>
      </w:pPr>
      <w:bookmarkStart w:id="31" w:name="_Toc136630931"/>
      <w:r>
        <w:t>Fluxo Principal</w:t>
      </w:r>
      <w:bookmarkEnd w:id="3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32" w:name="_Toc136630932"/>
      <w:r>
        <w:t>Regras de Negócios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33" w:name="_Toc136630933"/>
      <w:r>
        <w:t>Mensagens</w:t>
      </w:r>
      <w:bookmarkEnd w:id="33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4" w:name="_Toc136630934"/>
      <w:r>
        <w:t>Protótipos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5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35"/>
    </w:p>
    <w:p w14:paraId="6574DF64" w14:textId="6CC7360E" w:rsidR="00BF05E6" w:rsidRPr="00A37D02" w:rsidRDefault="00BF05E6" w:rsidP="00BF05E6">
      <w:pPr>
        <w:pStyle w:val="Ttulo3"/>
      </w:pPr>
      <w:bookmarkStart w:id="36" w:name="_Toc136630936"/>
      <w:r>
        <w:t>Fluxo Principal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7" w:name="_Toc136630937"/>
      <w:r>
        <w:t xml:space="preserve">Fluxo Alternativo: </w:t>
      </w:r>
      <w:r w:rsidR="002A512B">
        <w:t>Consultar receita por categoria</w:t>
      </w:r>
      <w:bookmarkEnd w:id="37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8" w:name="_Toc136630938"/>
      <w:r w:rsidRPr="003D4D95">
        <w:lastRenderedPageBreak/>
        <w:t>Fluxo Alternativo:</w:t>
      </w:r>
      <w:r>
        <w:t xml:space="preserve"> Consultar Categorias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9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40" w:name="_Toc136630940"/>
      <w:r>
        <w:t>Regras de Negócios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41" w:name="_Toc136630941"/>
      <w:r>
        <w:t>Mensagens</w:t>
      </w:r>
      <w:bookmarkEnd w:id="4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42" w:name="_Toc136630942"/>
      <w:r>
        <w:lastRenderedPageBreak/>
        <w:t>Protótipos</w:t>
      </w:r>
      <w:bookmarkEnd w:id="4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2CC5E8EF" w:rsidR="00BF05E6" w:rsidRDefault="00BD349A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</w:rPr>
              <w:drawing>
                <wp:inline distT="0" distB="0" distL="0" distR="0" wp14:anchorId="3F85EE2B" wp14:editId="6689B186">
                  <wp:extent cx="1748072" cy="3600000"/>
                  <wp:effectExtent l="0" t="0" r="5080" b="0"/>
                  <wp:docPr id="12231619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16196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43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43"/>
    </w:p>
    <w:p w14:paraId="5B13C100" w14:textId="6BBFF711" w:rsidR="00515F29" w:rsidRPr="00A37D02" w:rsidRDefault="00515F29" w:rsidP="00515F29">
      <w:pPr>
        <w:pStyle w:val="Ttulo3"/>
      </w:pPr>
      <w:bookmarkStart w:id="44" w:name="_Toc136630944"/>
      <w:r>
        <w:t>Fluxo Principal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5" w:name="_Toc136630945"/>
      <w:r>
        <w:t>Fluxo Alternativo: Adicionar Ingrediente na Receita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6" w:name="OLE_LINK3"/>
            <w:bookmarkStart w:id="47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6"/>
            <w:bookmarkEnd w:id="47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8" w:name="_Toc136630946"/>
      <w:r>
        <w:lastRenderedPageBreak/>
        <w:t>Regras de Negócios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9" w:name="_Toc136630947"/>
      <w:r>
        <w:t>Mensagens</w:t>
      </w:r>
      <w:bookmarkEnd w:id="4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50" w:name="_Toc136630948"/>
      <w:r>
        <w:t>Protótipos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3085032A" w:rsidR="00515F29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79D734E7" wp14:editId="6FE127DB">
                  <wp:extent cx="1686632" cy="3600000"/>
                  <wp:effectExtent l="0" t="0" r="2540" b="0"/>
                  <wp:docPr id="14890435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435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3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358C615A" w:rsidR="00515F29" w:rsidRPr="0032700E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657F8093" wp14:editId="5A194370">
                  <wp:extent cx="1721594" cy="3600000"/>
                  <wp:effectExtent l="0" t="0" r="5715" b="0"/>
                  <wp:docPr id="9291436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369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5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51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51"/>
    </w:p>
    <w:p w14:paraId="08C87B16" w14:textId="61A05E90" w:rsidR="00BC7F92" w:rsidRPr="00A37D02" w:rsidRDefault="00BC7F92" w:rsidP="00BC7F92">
      <w:pPr>
        <w:pStyle w:val="Ttulo3"/>
      </w:pPr>
      <w:bookmarkStart w:id="52" w:name="_Toc136630950"/>
      <w:r>
        <w:t>Fluxo Principal</w:t>
      </w:r>
      <w:bookmarkEnd w:id="5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53" w:name="_Toc136630951"/>
      <w:r>
        <w:t xml:space="preserve">Fluxo Alternativo: </w:t>
      </w:r>
      <w:r w:rsidR="000F5ED4">
        <w:t>Visualizar Sacola</w:t>
      </w:r>
      <w:bookmarkEnd w:id="5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4" w:name="_Toc136630952"/>
      <w:r>
        <w:t>Regras de Negócios</w:t>
      </w:r>
      <w:bookmarkEnd w:id="5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5" w:name="_Toc136630953"/>
      <w:r>
        <w:t>Mensagens</w:t>
      </w:r>
      <w:bookmarkEnd w:id="55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6" w:name="_Toc136630954"/>
      <w:r>
        <w:lastRenderedPageBreak/>
        <w:t>Protótipos</w:t>
      </w:r>
      <w:bookmarkEnd w:id="56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7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57"/>
    </w:p>
    <w:p w14:paraId="48D74FC8" w14:textId="40BAB26D" w:rsidR="00BC7F92" w:rsidRPr="00A37D02" w:rsidRDefault="00BC7F92" w:rsidP="00BC7F92">
      <w:pPr>
        <w:pStyle w:val="Ttulo3"/>
      </w:pPr>
      <w:bookmarkStart w:id="58" w:name="_Toc136630956"/>
      <w:r>
        <w:t>Fluxo Principal</w:t>
      </w:r>
      <w:bookmarkEnd w:id="5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308E7F3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consultar o chef o usuário </w:t>
            </w:r>
            <w:r w:rsidR="00DB1A6C">
              <w:rPr>
                <w:bCs/>
                <w:color w:val="000000" w:themeColor="text1"/>
              </w:rPr>
              <w:t xml:space="preserve">precisa estar </w:t>
            </w:r>
            <w:r>
              <w:rPr>
                <w:bCs/>
                <w:color w:val="000000" w:themeColor="text1"/>
              </w:rPr>
              <w:t>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6943EE44" w:rsidR="00E57FF6" w:rsidRDefault="00E57FF6" w:rsidP="00E57FF6">
            <w:r>
              <w:t xml:space="preserve">O sistema irá 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>O sistema irá integrar com a api do chatGPT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9" w:name="_Toc136630957"/>
      <w:r>
        <w:t>Regras de Negócios</w:t>
      </w:r>
      <w:bookmarkEnd w:id="5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22BFD732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9067" w:type="dxa"/>
          </w:tcPr>
          <w:p w14:paraId="658ECC29" w14:textId="65B31880" w:rsidR="00BC7F92" w:rsidRPr="00E57FF6" w:rsidRDefault="00BC7F92" w:rsidP="0032578B">
            <w:pPr>
              <w:rPr>
                <w:b/>
                <w:bCs/>
              </w:rPr>
            </w:pP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60" w:name="_Toc136630958"/>
      <w:r>
        <w:t>Mensagens</w:t>
      </w:r>
      <w:bookmarkEnd w:id="60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34AF53D5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7650" w:type="dxa"/>
          </w:tcPr>
          <w:p w14:paraId="62D88083" w14:textId="452FF4D6" w:rsidR="00BC7F92" w:rsidRDefault="00BC7F92" w:rsidP="0032578B"/>
        </w:tc>
        <w:tc>
          <w:tcPr>
            <w:tcW w:w="1417" w:type="dxa"/>
          </w:tcPr>
          <w:p w14:paraId="26C6FA88" w14:textId="5BD08324" w:rsidR="00BC7F92" w:rsidRDefault="00BC7F92" w:rsidP="0032578B">
            <w:pPr>
              <w:jc w:val="center"/>
            </w:pP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61" w:name="_Toc136630959"/>
      <w:r>
        <w:lastRenderedPageBreak/>
        <w:t>Protótipos</w:t>
      </w:r>
      <w:bookmarkEnd w:id="6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62" w:name="_Toc136630960"/>
      <w:r>
        <w:lastRenderedPageBreak/>
        <w:t>ESTRUTURA DE DADOS</w:t>
      </w:r>
      <w:bookmarkEnd w:id="62"/>
    </w:p>
    <w:p w14:paraId="2336DC11" w14:textId="714E1DCE" w:rsidR="00213F26" w:rsidRPr="00213F26" w:rsidRDefault="00DB1A6C" w:rsidP="00213F26">
      <w:r w:rsidRPr="00DB1A6C">
        <w:rPr>
          <w:noProof/>
        </w:rPr>
        <w:drawing>
          <wp:inline distT="0" distB="0" distL="0" distR="0" wp14:anchorId="5CDA553B" wp14:editId="450C1B3E">
            <wp:extent cx="6480810" cy="7055485"/>
            <wp:effectExtent l="0" t="0" r="0" b="5715"/>
            <wp:docPr id="1787352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5298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0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63" w:name="_Toc136630961"/>
      <w:r>
        <w:lastRenderedPageBreak/>
        <w:t>DIAGRAMA DE CLASSES</w:t>
      </w:r>
      <w:bookmarkEnd w:id="63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64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64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Kedssy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Kedssy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Anderson Bosing</w:t>
            </w:r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>Juliane Frabel</w:t>
            </w:r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6"/>
      <w:footerReference w:type="default" r:id="rId37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943F5" w14:textId="77777777" w:rsidR="00F26DA6" w:rsidRDefault="00F26DA6" w:rsidP="008278AD">
      <w:pPr>
        <w:spacing w:after="0" w:line="240" w:lineRule="auto"/>
      </w:pPr>
      <w:r>
        <w:separator/>
      </w:r>
    </w:p>
  </w:endnote>
  <w:endnote w:type="continuationSeparator" w:id="0">
    <w:p w14:paraId="45521A1B" w14:textId="77777777" w:rsidR="00F26DA6" w:rsidRDefault="00F26DA6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493BD" w14:textId="77777777" w:rsidR="00F26DA6" w:rsidRDefault="00F26DA6" w:rsidP="008278AD">
      <w:pPr>
        <w:spacing w:after="0" w:line="240" w:lineRule="auto"/>
      </w:pPr>
      <w:r>
        <w:separator/>
      </w:r>
    </w:p>
  </w:footnote>
  <w:footnote w:type="continuationSeparator" w:id="0">
    <w:p w14:paraId="0E26F736" w14:textId="77777777" w:rsidR="00F26DA6" w:rsidRDefault="00F26DA6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B671C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965CF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526B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4D9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94F1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349A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3F08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B1A6C"/>
    <w:rsid w:val="00DC0861"/>
    <w:rsid w:val="00DC23B8"/>
    <w:rsid w:val="00DC3595"/>
    <w:rsid w:val="00DD3DF5"/>
    <w:rsid w:val="00DF61AC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B66FC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26DA6"/>
    <w:rsid w:val="00F33EAF"/>
    <w:rsid w:val="00F460D4"/>
    <w:rsid w:val="00F471DC"/>
    <w:rsid w:val="00F47812"/>
    <w:rsid w:val="00F56119"/>
    <w:rsid w:val="00F61E92"/>
    <w:rsid w:val="00F6262D"/>
    <w:rsid w:val="00F671F1"/>
    <w:rsid w:val="00F70503"/>
    <w:rsid w:val="00F73EE9"/>
    <w:rsid w:val="00F9169E"/>
    <w:rsid w:val="00F94F7D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9B4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42</Pages>
  <Words>3271</Words>
  <Characters>17665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6</cp:revision>
  <cp:lastPrinted>2023-10-02T20:32:00Z</cp:lastPrinted>
  <dcterms:created xsi:type="dcterms:W3CDTF">2023-10-02T20:32:00Z</dcterms:created>
  <dcterms:modified xsi:type="dcterms:W3CDTF">2023-11-06T17:17:00Z</dcterms:modified>
</cp:coreProperties>
</file>